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4700" w:rsidRPr="00E64700" w:rsidRDefault="00E64700" w:rsidP="00E64700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E64700">
        <w:rPr>
          <w:rFonts w:ascii="Times New Roman" w:hAnsi="Times New Roman" w:cs="Times New Roman"/>
          <w:b/>
          <w:i/>
          <w:sz w:val="24"/>
          <w:szCs w:val="24"/>
        </w:rPr>
        <w:t xml:space="preserve">Темы курсовых работ </w:t>
      </w:r>
    </w:p>
    <w:p w:rsidR="00E64700" w:rsidRPr="00E64700" w:rsidRDefault="00E64700" w:rsidP="00E64700">
      <w:pPr>
        <w:rPr>
          <w:rFonts w:ascii="Times New Roman" w:hAnsi="Times New Roman" w:cs="Times New Roman"/>
          <w:sz w:val="24"/>
          <w:szCs w:val="24"/>
        </w:rPr>
      </w:pPr>
      <w:r w:rsidRPr="00E64700">
        <w:rPr>
          <w:rFonts w:ascii="Times New Roman" w:hAnsi="Times New Roman" w:cs="Times New Roman"/>
          <w:sz w:val="24"/>
          <w:szCs w:val="24"/>
        </w:rPr>
        <w:t>1. Место и роль административного права в правовой системе Российской Федерации.</w:t>
      </w:r>
    </w:p>
    <w:p w:rsidR="00E64700" w:rsidRPr="00E64700" w:rsidRDefault="00E64700" w:rsidP="00E64700">
      <w:pPr>
        <w:rPr>
          <w:rFonts w:ascii="Times New Roman" w:hAnsi="Times New Roman" w:cs="Times New Roman"/>
          <w:sz w:val="24"/>
          <w:szCs w:val="24"/>
        </w:rPr>
      </w:pPr>
      <w:r w:rsidRPr="00E64700">
        <w:rPr>
          <w:rFonts w:ascii="Times New Roman" w:hAnsi="Times New Roman" w:cs="Times New Roman"/>
          <w:sz w:val="24"/>
          <w:szCs w:val="24"/>
        </w:rPr>
        <w:t>2. Административно-правовые нормы.</w:t>
      </w:r>
    </w:p>
    <w:p w:rsidR="00E64700" w:rsidRPr="00E64700" w:rsidRDefault="00E64700" w:rsidP="00E64700">
      <w:pPr>
        <w:rPr>
          <w:rFonts w:ascii="Times New Roman" w:hAnsi="Times New Roman" w:cs="Times New Roman"/>
          <w:sz w:val="24"/>
          <w:szCs w:val="24"/>
        </w:rPr>
      </w:pPr>
      <w:r w:rsidRPr="00E64700">
        <w:rPr>
          <w:rFonts w:ascii="Times New Roman" w:hAnsi="Times New Roman" w:cs="Times New Roman"/>
          <w:sz w:val="24"/>
          <w:szCs w:val="24"/>
        </w:rPr>
        <w:t>3. Административные правоотношения.</w:t>
      </w:r>
    </w:p>
    <w:p w:rsidR="00E64700" w:rsidRPr="00E64700" w:rsidRDefault="00E64700" w:rsidP="00E64700">
      <w:pPr>
        <w:rPr>
          <w:rFonts w:ascii="Times New Roman" w:hAnsi="Times New Roman" w:cs="Times New Roman"/>
          <w:sz w:val="24"/>
          <w:szCs w:val="24"/>
        </w:rPr>
      </w:pPr>
      <w:r w:rsidRPr="00E64700">
        <w:rPr>
          <w:rFonts w:ascii="Times New Roman" w:hAnsi="Times New Roman" w:cs="Times New Roman"/>
          <w:sz w:val="24"/>
          <w:szCs w:val="24"/>
        </w:rPr>
        <w:t>4. Государственное управление и исполнительная власть в современной России.</w:t>
      </w:r>
    </w:p>
    <w:p w:rsidR="00E64700" w:rsidRPr="00E64700" w:rsidRDefault="00E64700" w:rsidP="00E64700">
      <w:pPr>
        <w:rPr>
          <w:rFonts w:ascii="Times New Roman" w:hAnsi="Times New Roman" w:cs="Times New Roman"/>
          <w:sz w:val="24"/>
          <w:szCs w:val="24"/>
        </w:rPr>
      </w:pPr>
      <w:r w:rsidRPr="00E64700">
        <w:rPr>
          <w:rFonts w:ascii="Times New Roman" w:hAnsi="Times New Roman" w:cs="Times New Roman"/>
          <w:sz w:val="24"/>
          <w:szCs w:val="24"/>
        </w:rPr>
        <w:t>5. Органы исполнительной власти субъектов Российской Федерации: их административно-правовой статус</w:t>
      </w:r>
    </w:p>
    <w:p w:rsidR="00E64700" w:rsidRPr="00E64700" w:rsidRDefault="00E64700" w:rsidP="00E64700">
      <w:pPr>
        <w:rPr>
          <w:rFonts w:ascii="Times New Roman" w:hAnsi="Times New Roman" w:cs="Times New Roman"/>
          <w:sz w:val="24"/>
          <w:szCs w:val="24"/>
        </w:rPr>
      </w:pPr>
      <w:r w:rsidRPr="00E64700">
        <w:rPr>
          <w:rFonts w:ascii="Times New Roman" w:hAnsi="Times New Roman" w:cs="Times New Roman"/>
          <w:sz w:val="24"/>
          <w:szCs w:val="24"/>
        </w:rPr>
        <w:t>6. Федеральные органы исполнительной власти: их административно-правовой статус</w:t>
      </w:r>
    </w:p>
    <w:p w:rsidR="00E64700" w:rsidRPr="00E64700" w:rsidRDefault="00E64700" w:rsidP="00E64700">
      <w:pPr>
        <w:rPr>
          <w:rFonts w:ascii="Times New Roman" w:hAnsi="Times New Roman" w:cs="Times New Roman"/>
          <w:sz w:val="24"/>
          <w:szCs w:val="24"/>
        </w:rPr>
      </w:pPr>
      <w:r w:rsidRPr="00E64700">
        <w:rPr>
          <w:rFonts w:ascii="Times New Roman" w:hAnsi="Times New Roman" w:cs="Times New Roman"/>
          <w:sz w:val="24"/>
          <w:szCs w:val="24"/>
        </w:rPr>
        <w:t>7. Административно-правовой статус органов местного самоуправления муниципальных образований в Российской Федерации.</w:t>
      </w:r>
    </w:p>
    <w:p w:rsidR="00E64700" w:rsidRPr="00E64700" w:rsidRDefault="00E64700" w:rsidP="00E64700">
      <w:pPr>
        <w:rPr>
          <w:rFonts w:ascii="Times New Roman" w:hAnsi="Times New Roman" w:cs="Times New Roman"/>
          <w:sz w:val="24"/>
          <w:szCs w:val="24"/>
        </w:rPr>
      </w:pPr>
      <w:r w:rsidRPr="00E64700">
        <w:rPr>
          <w:rFonts w:ascii="Times New Roman" w:hAnsi="Times New Roman" w:cs="Times New Roman"/>
          <w:sz w:val="24"/>
          <w:szCs w:val="24"/>
        </w:rPr>
        <w:t>8. Государственная служба в Российской Федерации.</w:t>
      </w:r>
    </w:p>
    <w:p w:rsidR="00E64700" w:rsidRPr="00E64700" w:rsidRDefault="00E64700" w:rsidP="00E64700">
      <w:pPr>
        <w:rPr>
          <w:rFonts w:ascii="Times New Roman" w:hAnsi="Times New Roman" w:cs="Times New Roman"/>
          <w:sz w:val="24"/>
          <w:szCs w:val="24"/>
        </w:rPr>
      </w:pPr>
      <w:r w:rsidRPr="00E64700">
        <w:rPr>
          <w:rFonts w:ascii="Times New Roman" w:hAnsi="Times New Roman" w:cs="Times New Roman"/>
          <w:sz w:val="24"/>
          <w:szCs w:val="24"/>
        </w:rPr>
        <w:t>9. Административно-правовой статус государственного служащего в РФ.</w:t>
      </w:r>
    </w:p>
    <w:p w:rsidR="00E64700" w:rsidRPr="00E64700" w:rsidRDefault="00E64700" w:rsidP="00E64700">
      <w:pPr>
        <w:rPr>
          <w:rFonts w:ascii="Times New Roman" w:hAnsi="Times New Roman" w:cs="Times New Roman"/>
          <w:sz w:val="24"/>
          <w:szCs w:val="24"/>
        </w:rPr>
      </w:pPr>
      <w:r w:rsidRPr="00E64700">
        <w:rPr>
          <w:rFonts w:ascii="Times New Roman" w:hAnsi="Times New Roman" w:cs="Times New Roman"/>
          <w:sz w:val="24"/>
          <w:szCs w:val="24"/>
        </w:rPr>
        <w:t>10. Административно-правовой статус граждан России.</w:t>
      </w:r>
    </w:p>
    <w:p w:rsidR="00E64700" w:rsidRPr="00E64700" w:rsidRDefault="00E64700" w:rsidP="00E64700">
      <w:pPr>
        <w:rPr>
          <w:rFonts w:ascii="Times New Roman" w:hAnsi="Times New Roman" w:cs="Times New Roman"/>
          <w:sz w:val="24"/>
          <w:szCs w:val="24"/>
        </w:rPr>
      </w:pPr>
      <w:r w:rsidRPr="00E64700">
        <w:rPr>
          <w:rFonts w:ascii="Times New Roman" w:hAnsi="Times New Roman" w:cs="Times New Roman"/>
          <w:sz w:val="24"/>
          <w:szCs w:val="24"/>
        </w:rPr>
        <w:t>11. Административно-правовой статус иностранных граждан в РФ.</w:t>
      </w:r>
    </w:p>
    <w:p w:rsidR="00E64700" w:rsidRPr="00E64700" w:rsidRDefault="00E64700" w:rsidP="00E64700">
      <w:pPr>
        <w:rPr>
          <w:rFonts w:ascii="Times New Roman" w:hAnsi="Times New Roman" w:cs="Times New Roman"/>
          <w:sz w:val="24"/>
          <w:szCs w:val="24"/>
        </w:rPr>
      </w:pPr>
      <w:r w:rsidRPr="00E64700">
        <w:rPr>
          <w:rFonts w:ascii="Times New Roman" w:hAnsi="Times New Roman" w:cs="Times New Roman"/>
          <w:sz w:val="24"/>
          <w:szCs w:val="24"/>
        </w:rPr>
        <w:t>12. Административно-правовой статус лиц без гражданства, вынужденных переселенцев и беженцев в РФ.</w:t>
      </w:r>
    </w:p>
    <w:p w:rsidR="00E64700" w:rsidRPr="00E64700" w:rsidRDefault="00E64700" w:rsidP="00E64700">
      <w:pPr>
        <w:rPr>
          <w:rFonts w:ascii="Times New Roman" w:hAnsi="Times New Roman" w:cs="Times New Roman"/>
          <w:sz w:val="24"/>
          <w:szCs w:val="24"/>
        </w:rPr>
      </w:pPr>
      <w:r w:rsidRPr="00E64700">
        <w:rPr>
          <w:rFonts w:ascii="Times New Roman" w:hAnsi="Times New Roman" w:cs="Times New Roman"/>
          <w:sz w:val="24"/>
          <w:szCs w:val="24"/>
        </w:rPr>
        <w:t>13. Административно-правовой статус Правительства России.</w:t>
      </w:r>
    </w:p>
    <w:p w:rsidR="00E64700" w:rsidRPr="00E64700" w:rsidRDefault="00E64700" w:rsidP="00E64700">
      <w:pPr>
        <w:rPr>
          <w:rFonts w:ascii="Times New Roman" w:hAnsi="Times New Roman" w:cs="Times New Roman"/>
          <w:sz w:val="24"/>
          <w:szCs w:val="24"/>
        </w:rPr>
      </w:pPr>
      <w:r w:rsidRPr="00E64700">
        <w:rPr>
          <w:rFonts w:ascii="Times New Roman" w:hAnsi="Times New Roman" w:cs="Times New Roman"/>
          <w:sz w:val="24"/>
          <w:szCs w:val="24"/>
        </w:rPr>
        <w:t>14. Административно-правовой статус юридических лиц в РФ.</w:t>
      </w:r>
    </w:p>
    <w:p w:rsidR="00E64700" w:rsidRPr="00E64700" w:rsidRDefault="00E64700" w:rsidP="00E64700">
      <w:pPr>
        <w:rPr>
          <w:rFonts w:ascii="Times New Roman" w:hAnsi="Times New Roman" w:cs="Times New Roman"/>
          <w:sz w:val="24"/>
          <w:szCs w:val="24"/>
        </w:rPr>
      </w:pPr>
      <w:r w:rsidRPr="00E64700">
        <w:rPr>
          <w:rFonts w:ascii="Times New Roman" w:hAnsi="Times New Roman" w:cs="Times New Roman"/>
          <w:sz w:val="24"/>
          <w:szCs w:val="24"/>
        </w:rPr>
        <w:t xml:space="preserve">15. Административно-правовой статус некоммерческих организаций в </w:t>
      </w:r>
      <w:proofErr w:type="spellStart"/>
      <w:r w:rsidRPr="00E64700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E64700">
        <w:rPr>
          <w:rFonts w:ascii="Times New Roman" w:hAnsi="Times New Roman" w:cs="Times New Roman"/>
          <w:sz w:val="24"/>
          <w:szCs w:val="24"/>
        </w:rPr>
        <w:t>. общественных объединений в РФ.</w:t>
      </w:r>
    </w:p>
    <w:p w:rsidR="00E64700" w:rsidRPr="00E64700" w:rsidRDefault="00E64700" w:rsidP="00E64700">
      <w:pPr>
        <w:rPr>
          <w:rFonts w:ascii="Times New Roman" w:hAnsi="Times New Roman" w:cs="Times New Roman"/>
          <w:sz w:val="24"/>
          <w:szCs w:val="24"/>
        </w:rPr>
      </w:pPr>
      <w:r w:rsidRPr="00E64700">
        <w:rPr>
          <w:rFonts w:ascii="Times New Roman" w:hAnsi="Times New Roman" w:cs="Times New Roman"/>
          <w:sz w:val="24"/>
          <w:szCs w:val="24"/>
        </w:rPr>
        <w:t>16. Административно-правовое регулирование деятельности религиозных объединений в РФ.</w:t>
      </w:r>
    </w:p>
    <w:p w:rsidR="00E64700" w:rsidRPr="00E64700" w:rsidRDefault="00E64700" w:rsidP="00E64700">
      <w:pPr>
        <w:rPr>
          <w:rFonts w:ascii="Times New Roman" w:hAnsi="Times New Roman" w:cs="Times New Roman"/>
          <w:sz w:val="24"/>
          <w:szCs w:val="24"/>
        </w:rPr>
      </w:pPr>
      <w:r w:rsidRPr="00E64700">
        <w:rPr>
          <w:rFonts w:ascii="Times New Roman" w:hAnsi="Times New Roman" w:cs="Times New Roman"/>
          <w:sz w:val="24"/>
          <w:szCs w:val="24"/>
        </w:rPr>
        <w:t>17. Правовые акты органов государственного управления.</w:t>
      </w:r>
    </w:p>
    <w:p w:rsidR="00E64700" w:rsidRPr="00E64700" w:rsidRDefault="00E64700" w:rsidP="00E64700">
      <w:pPr>
        <w:rPr>
          <w:rFonts w:ascii="Times New Roman" w:hAnsi="Times New Roman" w:cs="Times New Roman"/>
          <w:sz w:val="24"/>
          <w:szCs w:val="24"/>
        </w:rPr>
      </w:pPr>
      <w:r w:rsidRPr="00E64700">
        <w:rPr>
          <w:rFonts w:ascii="Times New Roman" w:hAnsi="Times New Roman" w:cs="Times New Roman"/>
          <w:sz w:val="24"/>
          <w:szCs w:val="24"/>
        </w:rPr>
        <w:t>18. Административное принуждение: сущность и виды.</w:t>
      </w:r>
    </w:p>
    <w:p w:rsidR="00E64700" w:rsidRPr="00E64700" w:rsidRDefault="00E64700" w:rsidP="00E64700">
      <w:pPr>
        <w:rPr>
          <w:rFonts w:ascii="Times New Roman" w:hAnsi="Times New Roman" w:cs="Times New Roman"/>
          <w:sz w:val="24"/>
          <w:szCs w:val="24"/>
        </w:rPr>
      </w:pPr>
      <w:r w:rsidRPr="00E64700">
        <w:rPr>
          <w:rFonts w:ascii="Times New Roman" w:hAnsi="Times New Roman" w:cs="Times New Roman"/>
          <w:sz w:val="24"/>
          <w:szCs w:val="24"/>
        </w:rPr>
        <w:t xml:space="preserve">19. Административный процесс. Понятие и его основные стадии. </w:t>
      </w:r>
    </w:p>
    <w:p w:rsidR="00E64700" w:rsidRPr="00E64700" w:rsidRDefault="00E64700" w:rsidP="00E64700">
      <w:pPr>
        <w:rPr>
          <w:rFonts w:ascii="Times New Roman" w:hAnsi="Times New Roman" w:cs="Times New Roman"/>
          <w:sz w:val="24"/>
          <w:szCs w:val="24"/>
        </w:rPr>
      </w:pPr>
      <w:r w:rsidRPr="00E64700">
        <w:rPr>
          <w:rFonts w:ascii="Times New Roman" w:hAnsi="Times New Roman" w:cs="Times New Roman"/>
          <w:sz w:val="24"/>
          <w:szCs w:val="24"/>
        </w:rPr>
        <w:t>20. Производство по делам об административных правонарушениях.</w:t>
      </w:r>
    </w:p>
    <w:p w:rsidR="00E64700" w:rsidRPr="00E64700" w:rsidRDefault="00E64700" w:rsidP="00E64700">
      <w:pPr>
        <w:rPr>
          <w:rFonts w:ascii="Times New Roman" w:hAnsi="Times New Roman" w:cs="Times New Roman"/>
          <w:sz w:val="24"/>
          <w:szCs w:val="24"/>
        </w:rPr>
      </w:pPr>
      <w:r w:rsidRPr="00E64700">
        <w:rPr>
          <w:rFonts w:ascii="Times New Roman" w:hAnsi="Times New Roman" w:cs="Times New Roman"/>
          <w:sz w:val="24"/>
          <w:szCs w:val="24"/>
        </w:rPr>
        <w:t>21. Административная ответственность как вид юридической ответственности.</w:t>
      </w:r>
    </w:p>
    <w:p w:rsidR="00E64700" w:rsidRPr="00E64700" w:rsidRDefault="00E64700" w:rsidP="00E64700">
      <w:pPr>
        <w:rPr>
          <w:rFonts w:ascii="Times New Roman" w:hAnsi="Times New Roman" w:cs="Times New Roman"/>
          <w:sz w:val="24"/>
          <w:szCs w:val="24"/>
        </w:rPr>
      </w:pPr>
      <w:r w:rsidRPr="00E64700">
        <w:rPr>
          <w:rFonts w:ascii="Times New Roman" w:hAnsi="Times New Roman" w:cs="Times New Roman"/>
          <w:sz w:val="24"/>
          <w:szCs w:val="24"/>
        </w:rPr>
        <w:t>22. Судебный и административный контроль за законностью действий органов исполнительной власти и их должностных лиц.</w:t>
      </w:r>
    </w:p>
    <w:p w:rsidR="00E64700" w:rsidRPr="00E64700" w:rsidRDefault="00E64700" w:rsidP="00E64700">
      <w:pPr>
        <w:rPr>
          <w:rFonts w:ascii="Times New Roman" w:hAnsi="Times New Roman" w:cs="Times New Roman"/>
          <w:sz w:val="24"/>
          <w:szCs w:val="24"/>
        </w:rPr>
      </w:pPr>
      <w:r w:rsidRPr="00E64700">
        <w:rPr>
          <w:rFonts w:ascii="Times New Roman" w:hAnsi="Times New Roman" w:cs="Times New Roman"/>
          <w:sz w:val="24"/>
          <w:szCs w:val="24"/>
        </w:rPr>
        <w:t>23. Правоприменительная деятельность за административные правонарушения, посягающие на права граждан.</w:t>
      </w:r>
    </w:p>
    <w:p w:rsidR="00E64700" w:rsidRPr="00E64700" w:rsidRDefault="00E64700" w:rsidP="00E64700">
      <w:pPr>
        <w:rPr>
          <w:rFonts w:ascii="Times New Roman" w:hAnsi="Times New Roman" w:cs="Times New Roman"/>
          <w:sz w:val="24"/>
          <w:szCs w:val="24"/>
        </w:rPr>
      </w:pPr>
      <w:r w:rsidRPr="00E64700">
        <w:rPr>
          <w:rFonts w:ascii="Times New Roman" w:hAnsi="Times New Roman" w:cs="Times New Roman"/>
          <w:sz w:val="24"/>
          <w:szCs w:val="24"/>
        </w:rPr>
        <w:t>24. Правоприменительная деятельность за административные правонарушения в области охраны собственности.</w:t>
      </w:r>
    </w:p>
    <w:p w:rsidR="00E64700" w:rsidRPr="00E64700" w:rsidRDefault="00E64700" w:rsidP="00E64700">
      <w:pPr>
        <w:rPr>
          <w:rFonts w:ascii="Times New Roman" w:hAnsi="Times New Roman" w:cs="Times New Roman"/>
          <w:sz w:val="24"/>
          <w:szCs w:val="24"/>
        </w:rPr>
      </w:pPr>
      <w:r w:rsidRPr="00E64700">
        <w:rPr>
          <w:rFonts w:ascii="Times New Roman" w:hAnsi="Times New Roman" w:cs="Times New Roman"/>
          <w:sz w:val="24"/>
          <w:szCs w:val="24"/>
        </w:rPr>
        <w:t>25. Правоприменительная деятельность за административные правонарушения в области дорожного движения.</w:t>
      </w:r>
    </w:p>
    <w:p w:rsidR="00E64700" w:rsidRPr="00E64700" w:rsidRDefault="00E64700" w:rsidP="00E64700">
      <w:pPr>
        <w:rPr>
          <w:rFonts w:ascii="Times New Roman" w:hAnsi="Times New Roman" w:cs="Times New Roman"/>
          <w:sz w:val="24"/>
          <w:szCs w:val="24"/>
        </w:rPr>
      </w:pPr>
      <w:r w:rsidRPr="00E64700">
        <w:rPr>
          <w:rFonts w:ascii="Times New Roman" w:hAnsi="Times New Roman" w:cs="Times New Roman"/>
          <w:sz w:val="24"/>
          <w:szCs w:val="24"/>
        </w:rPr>
        <w:lastRenderedPageBreak/>
        <w:t>26. Правоприменительная деятельность за административные правонарушения в области связи и информации.</w:t>
      </w:r>
    </w:p>
    <w:p w:rsidR="00E64700" w:rsidRPr="00E64700" w:rsidRDefault="00E64700" w:rsidP="00E64700">
      <w:pPr>
        <w:rPr>
          <w:rFonts w:ascii="Times New Roman" w:hAnsi="Times New Roman" w:cs="Times New Roman"/>
          <w:sz w:val="24"/>
          <w:szCs w:val="24"/>
        </w:rPr>
      </w:pPr>
      <w:r w:rsidRPr="00E64700">
        <w:rPr>
          <w:rFonts w:ascii="Times New Roman" w:hAnsi="Times New Roman" w:cs="Times New Roman"/>
          <w:sz w:val="24"/>
          <w:szCs w:val="24"/>
        </w:rPr>
        <w:t>27. Правоприменительная деятельность за административные правонарушения в области предпринимательской деятельности.</w:t>
      </w:r>
    </w:p>
    <w:p w:rsidR="00E64700" w:rsidRPr="00E64700" w:rsidRDefault="00E64700" w:rsidP="00E64700">
      <w:pPr>
        <w:rPr>
          <w:rFonts w:ascii="Times New Roman" w:hAnsi="Times New Roman" w:cs="Times New Roman"/>
          <w:sz w:val="24"/>
          <w:szCs w:val="24"/>
        </w:rPr>
      </w:pPr>
      <w:r w:rsidRPr="00E64700">
        <w:rPr>
          <w:rFonts w:ascii="Times New Roman" w:hAnsi="Times New Roman" w:cs="Times New Roman"/>
          <w:sz w:val="24"/>
          <w:szCs w:val="24"/>
        </w:rPr>
        <w:t>28. Правоприменительная деятельность за административные правонарушения в области финансов, налогов и сборов, рынка ценных бумаг.</w:t>
      </w:r>
    </w:p>
    <w:p w:rsidR="00E64700" w:rsidRPr="00E64700" w:rsidRDefault="00E64700" w:rsidP="00E64700">
      <w:pPr>
        <w:rPr>
          <w:rFonts w:ascii="Times New Roman" w:hAnsi="Times New Roman" w:cs="Times New Roman"/>
          <w:sz w:val="24"/>
          <w:szCs w:val="24"/>
        </w:rPr>
      </w:pPr>
      <w:r w:rsidRPr="00E64700">
        <w:rPr>
          <w:rFonts w:ascii="Times New Roman" w:hAnsi="Times New Roman" w:cs="Times New Roman"/>
          <w:sz w:val="24"/>
          <w:szCs w:val="24"/>
        </w:rPr>
        <w:t>29. Правоприменительная деятельность за административные правонарушения в области таможенного дела.</w:t>
      </w:r>
    </w:p>
    <w:p w:rsidR="00E64700" w:rsidRPr="00E64700" w:rsidRDefault="00E64700" w:rsidP="00E64700">
      <w:pPr>
        <w:rPr>
          <w:rFonts w:ascii="Times New Roman" w:hAnsi="Times New Roman" w:cs="Times New Roman"/>
          <w:sz w:val="24"/>
          <w:szCs w:val="24"/>
        </w:rPr>
      </w:pPr>
      <w:r w:rsidRPr="00E64700">
        <w:rPr>
          <w:rFonts w:ascii="Times New Roman" w:hAnsi="Times New Roman" w:cs="Times New Roman"/>
          <w:sz w:val="24"/>
          <w:szCs w:val="24"/>
        </w:rPr>
        <w:t>30. Правоприменительная деятельность за административные правонарушения, посягающие на институты государственной власти.</w:t>
      </w:r>
    </w:p>
    <w:p w:rsidR="00E64700" w:rsidRPr="00E64700" w:rsidRDefault="00E64700" w:rsidP="00E64700">
      <w:pPr>
        <w:rPr>
          <w:rFonts w:ascii="Times New Roman" w:hAnsi="Times New Roman" w:cs="Times New Roman"/>
          <w:sz w:val="24"/>
          <w:szCs w:val="24"/>
        </w:rPr>
      </w:pPr>
      <w:r w:rsidRPr="00E64700">
        <w:rPr>
          <w:rFonts w:ascii="Times New Roman" w:hAnsi="Times New Roman" w:cs="Times New Roman"/>
          <w:sz w:val="24"/>
          <w:szCs w:val="24"/>
        </w:rPr>
        <w:t>31. Правоприменительная деятельность за административные правонарушения против порядка управления.</w:t>
      </w:r>
    </w:p>
    <w:p w:rsidR="00E64700" w:rsidRPr="00E64700" w:rsidRDefault="00E64700" w:rsidP="00E64700">
      <w:pPr>
        <w:rPr>
          <w:rFonts w:ascii="Times New Roman" w:hAnsi="Times New Roman" w:cs="Times New Roman"/>
          <w:sz w:val="24"/>
          <w:szCs w:val="24"/>
        </w:rPr>
      </w:pPr>
      <w:r w:rsidRPr="00E64700">
        <w:rPr>
          <w:rFonts w:ascii="Times New Roman" w:hAnsi="Times New Roman" w:cs="Times New Roman"/>
          <w:sz w:val="24"/>
          <w:szCs w:val="24"/>
        </w:rPr>
        <w:t>32. Правоприменительная деятельность за административные правонарушения, посягающие на общественный порядок и общественную безопасность.</w:t>
      </w:r>
    </w:p>
    <w:p w:rsidR="00E64700" w:rsidRPr="00E64700" w:rsidRDefault="00E64700" w:rsidP="00E64700">
      <w:pPr>
        <w:rPr>
          <w:rFonts w:ascii="Times New Roman" w:hAnsi="Times New Roman" w:cs="Times New Roman"/>
          <w:sz w:val="24"/>
          <w:szCs w:val="24"/>
        </w:rPr>
      </w:pPr>
      <w:r w:rsidRPr="00E64700">
        <w:rPr>
          <w:rFonts w:ascii="Times New Roman" w:hAnsi="Times New Roman" w:cs="Times New Roman"/>
          <w:sz w:val="24"/>
          <w:szCs w:val="24"/>
        </w:rPr>
        <w:t>33. Исполнение постановлений по делам об административных правонарушениях.</w:t>
      </w:r>
    </w:p>
    <w:p w:rsidR="00E64700" w:rsidRPr="00E64700" w:rsidRDefault="00E64700" w:rsidP="00E64700">
      <w:pPr>
        <w:rPr>
          <w:rFonts w:ascii="Times New Roman" w:hAnsi="Times New Roman" w:cs="Times New Roman"/>
          <w:sz w:val="24"/>
          <w:szCs w:val="24"/>
        </w:rPr>
      </w:pPr>
      <w:r w:rsidRPr="00E64700">
        <w:rPr>
          <w:rFonts w:ascii="Times New Roman" w:hAnsi="Times New Roman" w:cs="Times New Roman"/>
          <w:sz w:val="24"/>
          <w:szCs w:val="24"/>
        </w:rPr>
        <w:t>31. Государственное управление органами внутренних дел.</w:t>
      </w:r>
    </w:p>
    <w:p w:rsidR="00E64700" w:rsidRPr="00E64700" w:rsidRDefault="00E64700" w:rsidP="00E64700">
      <w:pPr>
        <w:rPr>
          <w:rFonts w:ascii="Times New Roman" w:hAnsi="Times New Roman" w:cs="Times New Roman"/>
          <w:sz w:val="24"/>
          <w:szCs w:val="24"/>
        </w:rPr>
      </w:pPr>
      <w:r w:rsidRPr="00E64700">
        <w:rPr>
          <w:rFonts w:ascii="Times New Roman" w:hAnsi="Times New Roman" w:cs="Times New Roman"/>
          <w:sz w:val="24"/>
          <w:szCs w:val="24"/>
        </w:rPr>
        <w:t>32. Государственное управление в чрезвычайных ситуациях.</w:t>
      </w:r>
    </w:p>
    <w:p w:rsidR="00E64700" w:rsidRPr="00E64700" w:rsidRDefault="00E64700" w:rsidP="00E64700">
      <w:pPr>
        <w:rPr>
          <w:rFonts w:ascii="Times New Roman" w:hAnsi="Times New Roman" w:cs="Times New Roman"/>
          <w:sz w:val="24"/>
          <w:szCs w:val="24"/>
        </w:rPr>
      </w:pPr>
      <w:r w:rsidRPr="00E64700">
        <w:rPr>
          <w:rFonts w:ascii="Times New Roman" w:hAnsi="Times New Roman" w:cs="Times New Roman"/>
          <w:sz w:val="24"/>
          <w:szCs w:val="24"/>
        </w:rPr>
        <w:t>33. Государственное управление здравоохранением.</w:t>
      </w:r>
    </w:p>
    <w:p w:rsidR="00E64700" w:rsidRPr="00E64700" w:rsidRDefault="00E64700" w:rsidP="00E64700">
      <w:pPr>
        <w:rPr>
          <w:rFonts w:ascii="Times New Roman" w:hAnsi="Times New Roman" w:cs="Times New Roman"/>
          <w:sz w:val="24"/>
          <w:szCs w:val="24"/>
        </w:rPr>
      </w:pPr>
      <w:r w:rsidRPr="00E64700">
        <w:rPr>
          <w:rFonts w:ascii="Times New Roman" w:hAnsi="Times New Roman" w:cs="Times New Roman"/>
          <w:sz w:val="24"/>
          <w:szCs w:val="24"/>
        </w:rPr>
        <w:t>34. Государственное управление в области иностранных дел.</w:t>
      </w:r>
    </w:p>
    <w:p w:rsidR="00E64700" w:rsidRPr="00E64700" w:rsidRDefault="00E64700" w:rsidP="00E64700">
      <w:pPr>
        <w:rPr>
          <w:rFonts w:ascii="Times New Roman" w:hAnsi="Times New Roman" w:cs="Times New Roman"/>
          <w:sz w:val="24"/>
          <w:szCs w:val="24"/>
        </w:rPr>
      </w:pPr>
      <w:r w:rsidRPr="00E64700">
        <w:rPr>
          <w:rFonts w:ascii="Times New Roman" w:hAnsi="Times New Roman" w:cs="Times New Roman"/>
          <w:sz w:val="24"/>
          <w:szCs w:val="24"/>
        </w:rPr>
        <w:t>35. Государственное управление в области обороны.</w:t>
      </w:r>
    </w:p>
    <w:p w:rsidR="00E64700" w:rsidRPr="00E64700" w:rsidRDefault="00E64700" w:rsidP="00E64700">
      <w:pPr>
        <w:rPr>
          <w:rFonts w:ascii="Times New Roman" w:hAnsi="Times New Roman" w:cs="Times New Roman"/>
          <w:sz w:val="24"/>
          <w:szCs w:val="24"/>
        </w:rPr>
      </w:pPr>
      <w:r w:rsidRPr="00E64700">
        <w:rPr>
          <w:rFonts w:ascii="Times New Roman" w:hAnsi="Times New Roman" w:cs="Times New Roman"/>
          <w:sz w:val="24"/>
          <w:szCs w:val="24"/>
        </w:rPr>
        <w:t>36. Государств</w:t>
      </w:r>
      <w:bookmarkStart w:id="0" w:name="_GoBack"/>
      <w:bookmarkEnd w:id="0"/>
      <w:r w:rsidRPr="00E64700">
        <w:rPr>
          <w:rFonts w:ascii="Times New Roman" w:hAnsi="Times New Roman" w:cs="Times New Roman"/>
          <w:sz w:val="24"/>
          <w:szCs w:val="24"/>
        </w:rPr>
        <w:t>енное управление образованием.</w:t>
      </w:r>
    </w:p>
    <w:p w:rsidR="00E64700" w:rsidRPr="00E64700" w:rsidRDefault="00E64700" w:rsidP="00E64700">
      <w:pPr>
        <w:rPr>
          <w:rFonts w:ascii="Times New Roman" w:hAnsi="Times New Roman" w:cs="Times New Roman"/>
          <w:sz w:val="24"/>
          <w:szCs w:val="24"/>
        </w:rPr>
      </w:pPr>
      <w:r w:rsidRPr="00E64700">
        <w:rPr>
          <w:rFonts w:ascii="Times New Roman" w:hAnsi="Times New Roman" w:cs="Times New Roman"/>
          <w:sz w:val="24"/>
          <w:szCs w:val="24"/>
        </w:rPr>
        <w:t>37. Государственное управление транспортом.</w:t>
      </w:r>
    </w:p>
    <w:p w:rsidR="00E64700" w:rsidRPr="00E64700" w:rsidRDefault="00E64700" w:rsidP="00E64700">
      <w:pPr>
        <w:rPr>
          <w:rFonts w:ascii="Times New Roman" w:hAnsi="Times New Roman" w:cs="Times New Roman"/>
          <w:sz w:val="24"/>
          <w:szCs w:val="24"/>
        </w:rPr>
      </w:pPr>
      <w:r w:rsidRPr="00E64700">
        <w:rPr>
          <w:rFonts w:ascii="Times New Roman" w:hAnsi="Times New Roman" w:cs="Times New Roman"/>
          <w:sz w:val="24"/>
          <w:szCs w:val="24"/>
        </w:rPr>
        <w:t>38. Государственное управление в области финансов.</w:t>
      </w:r>
    </w:p>
    <w:p w:rsidR="00E64700" w:rsidRPr="00E64700" w:rsidRDefault="00E64700" w:rsidP="00E64700">
      <w:pPr>
        <w:rPr>
          <w:rFonts w:ascii="Times New Roman" w:hAnsi="Times New Roman" w:cs="Times New Roman"/>
          <w:sz w:val="24"/>
          <w:szCs w:val="24"/>
        </w:rPr>
      </w:pPr>
      <w:r w:rsidRPr="00E64700">
        <w:rPr>
          <w:rFonts w:ascii="Times New Roman" w:hAnsi="Times New Roman" w:cs="Times New Roman"/>
          <w:sz w:val="24"/>
          <w:szCs w:val="24"/>
        </w:rPr>
        <w:t>39. Государственное управление в области юстиции.</w:t>
      </w:r>
    </w:p>
    <w:p w:rsidR="00E64700" w:rsidRPr="00E64700" w:rsidRDefault="00E64700" w:rsidP="00E64700">
      <w:pPr>
        <w:rPr>
          <w:rFonts w:ascii="Times New Roman" w:hAnsi="Times New Roman" w:cs="Times New Roman"/>
          <w:sz w:val="24"/>
          <w:szCs w:val="24"/>
        </w:rPr>
      </w:pPr>
      <w:r w:rsidRPr="00E64700">
        <w:rPr>
          <w:rFonts w:ascii="Times New Roman" w:hAnsi="Times New Roman" w:cs="Times New Roman"/>
          <w:sz w:val="24"/>
          <w:szCs w:val="24"/>
        </w:rPr>
        <w:t>40. Государственное управление в области охраны окружающей среды.</w:t>
      </w:r>
    </w:p>
    <w:p w:rsidR="00E64700" w:rsidRPr="00E64700" w:rsidRDefault="00E64700" w:rsidP="00E64700">
      <w:pPr>
        <w:rPr>
          <w:rFonts w:ascii="Times New Roman" w:hAnsi="Times New Roman" w:cs="Times New Roman"/>
          <w:sz w:val="24"/>
          <w:szCs w:val="24"/>
        </w:rPr>
      </w:pPr>
      <w:r w:rsidRPr="00E64700">
        <w:rPr>
          <w:rFonts w:ascii="Times New Roman" w:hAnsi="Times New Roman" w:cs="Times New Roman"/>
          <w:sz w:val="24"/>
          <w:szCs w:val="24"/>
        </w:rPr>
        <w:t>41. Государственное управление в сфере обеспечения безопасности.</w:t>
      </w:r>
    </w:p>
    <w:p w:rsidR="00E64700" w:rsidRPr="00E64700" w:rsidRDefault="00E64700" w:rsidP="00E64700">
      <w:pPr>
        <w:rPr>
          <w:rFonts w:ascii="Times New Roman" w:hAnsi="Times New Roman" w:cs="Times New Roman"/>
          <w:sz w:val="24"/>
          <w:szCs w:val="24"/>
        </w:rPr>
      </w:pPr>
      <w:r w:rsidRPr="00E64700">
        <w:rPr>
          <w:rFonts w:ascii="Times New Roman" w:hAnsi="Times New Roman" w:cs="Times New Roman"/>
          <w:sz w:val="24"/>
          <w:szCs w:val="24"/>
        </w:rPr>
        <w:t>42. Специальные административно-правовые режимы.</w:t>
      </w:r>
    </w:p>
    <w:p w:rsidR="00E64700" w:rsidRPr="00E64700" w:rsidRDefault="00E64700" w:rsidP="00E64700">
      <w:pPr>
        <w:rPr>
          <w:rFonts w:ascii="Times New Roman" w:hAnsi="Times New Roman" w:cs="Times New Roman"/>
          <w:sz w:val="24"/>
          <w:szCs w:val="24"/>
        </w:rPr>
      </w:pPr>
      <w:r w:rsidRPr="00E64700">
        <w:rPr>
          <w:rFonts w:ascii="Times New Roman" w:hAnsi="Times New Roman" w:cs="Times New Roman"/>
          <w:sz w:val="24"/>
          <w:szCs w:val="24"/>
        </w:rPr>
        <w:t>43. Административно-правовой режим чрезвычайного положения.</w:t>
      </w:r>
    </w:p>
    <w:p w:rsidR="00E64700" w:rsidRPr="00E64700" w:rsidRDefault="00E64700" w:rsidP="00E64700">
      <w:pPr>
        <w:rPr>
          <w:rFonts w:ascii="Times New Roman" w:hAnsi="Times New Roman" w:cs="Times New Roman"/>
          <w:sz w:val="24"/>
          <w:szCs w:val="24"/>
        </w:rPr>
      </w:pPr>
      <w:r w:rsidRPr="00E64700">
        <w:rPr>
          <w:rFonts w:ascii="Times New Roman" w:hAnsi="Times New Roman" w:cs="Times New Roman"/>
          <w:sz w:val="24"/>
          <w:szCs w:val="24"/>
        </w:rPr>
        <w:t>44. Административно-правовой режим военного положения.</w:t>
      </w:r>
    </w:p>
    <w:p w:rsidR="00E64700" w:rsidRPr="00E64700" w:rsidRDefault="00E64700" w:rsidP="00E64700">
      <w:pPr>
        <w:rPr>
          <w:rFonts w:ascii="Times New Roman" w:hAnsi="Times New Roman" w:cs="Times New Roman"/>
          <w:sz w:val="24"/>
          <w:szCs w:val="24"/>
        </w:rPr>
      </w:pPr>
      <w:r w:rsidRPr="00E64700">
        <w:rPr>
          <w:rFonts w:ascii="Times New Roman" w:hAnsi="Times New Roman" w:cs="Times New Roman"/>
          <w:sz w:val="24"/>
          <w:szCs w:val="24"/>
        </w:rPr>
        <w:t>45. Административно-правовой режим военного времени.</w:t>
      </w:r>
    </w:p>
    <w:p w:rsidR="00E64700" w:rsidRPr="00E64700" w:rsidRDefault="00E64700" w:rsidP="00E64700">
      <w:pPr>
        <w:rPr>
          <w:rFonts w:ascii="Times New Roman" w:hAnsi="Times New Roman" w:cs="Times New Roman"/>
          <w:sz w:val="24"/>
          <w:szCs w:val="24"/>
        </w:rPr>
      </w:pPr>
      <w:r w:rsidRPr="00E64700">
        <w:rPr>
          <w:rFonts w:ascii="Times New Roman" w:hAnsi="Times New Roman" w:cs="Times New Roman"/>
          <w:sz w:val="24"/>
          <w:szCs w:val="24"/>
        </w:rPr>
        <w:t>46. Административно-правовой режим государственной границы Российской Федерации.</w:t>
      </w:r>
    </w:p>
    <w:p w:rsidR="000549A4" w:rsidRPr="00E64700" w:rsidRDefault="00E64700" w:rsidP="00E64700">
      <w:pPr>
        <w:rPr>
          <w:rFonts w:ascii="Times New Roman" w:hAnsi="Times New Roman" w:cs="Times New Roman"/>
          <w:sz w:val="24"/>
          <w:szCs w:val="24"/>
        </w:rPr>
      </w:pPr>
      <w:r w:rsidRPr="00E64700">
        <w:rPr>
          <w:rFonts w:ascii="Times New Roman" w:hAnsi="Times New Roman" w:cs="Times New Roman"/>
          <w:sz w:val="24"/>
          <w:szCs w:val="24"/>
        </w:rPr>
        <w:t>47. Административно-правовой режим чрезвычайной ситуации.</w:t>
      </w:r>
    </w:p>
    <w:sectPr w:rsidR="000549A4" w:rsidRPr="00E647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339"/>
    <w:rsid w:val="00244339"/>
    <w:rsid w:val="008C3C82"/>
    <w:rsid w:val="00997A3C"/>
    <w:rsid w:val="00E64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298EDD-563F-4A96-8B82-170BA3CF9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557</Words>
  <Characters>3179</Characters>
  <Application>Microsoft Office Word</Application>
  <DocSecurity>0</DocSecurity>
  <Lines>26</Lines>
  <Paragraphs>7</Paragraphs>
  <ScaleCrop>false</ScaleCrop>
  <Company>УрГЭУ</Company>
  <LinksUpToDate>false</LinksUpToDate>
  <CharactersWithSpaces>3729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Вилачева Мария Николаевна</dc:creator>
  <cp:keywords/>
  <dc:description/>
  <cp:lastModifiedBy>Вилачева Мария Николаевна</cp:lastModifiedBy>
  <cp:revision>2</cp:revision>
  <dcterms:created xsi:type="dcterms:W3CDTF">2019-09-18T07:56:00Z</dcterms:created>
  <dcterms:modified xsi:type="dcterms:W3CDTF">2019-09-18T07:57:00Z</dcterms:modified>
</cp:coreProperties>
</file>